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94" w:rsidRPr="002F0E55" w:rsidRDefault="00E05C94" w:rsidP="00E05C94">
      <w:pPr>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F0E55">
        <w:rPr>
          <w:rFonts w:ascii="Times New Roman" w:hAnsi="Times New Roman" w:cs="Times New Roman"/>
          <w:b/>
          <w:sz w:val="24"/>
          <w:szCs w:val="24"/>
        </w:rPr>
        <w:t xml:space="preserve">ПОЯСНИТЕЬНАЯ ЗАПИСКА ПО РАСЧЕТУ РАЗМЕРА ПЛАТЫ ЗА ЭЛЕКТОРОЭНЕРГИЮ ПРИ СОДЕРЖАНИИ ОБЩЕГО ИМУЩЕСТВА </w:t>
      </w:r>
    </w:p>
    <w:p w:rsidR="00E05C94" w:rsidRPr="002F0E55" w:rsidRDefault="00E05C94" w:rsidP="008D68B2">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8D68B2" w:rsidRPr="002F0E55" w:rsidRDefault="008D68B2" w:rsidP="008D68B2">
      <w:pPr>
        <w:autoSpaceDE w:val="0"/>
        <w:autoSpaceDN w:val="0"/>
        <w:adjustRightInd w:val="0"/>
        <w:spacing w:after="0" w:line="240" w:lineRule="auto"/>
        <w:ind w:firstLine="709"/>
        <w:contextualSpacing/>
        <w:jc w:val="both"/>
        <w:rPr>
          <w:rFonts w:ascii="Times New Roman" w:hAnsi="Times New Roman" w:cs="Times New Roman"/>
          <w:sz w:val="24"/>
          <w:szCs w:val="24"/>
          <w:u w:val="single"/>
        </w:rPr>
      </w:pPr>
      <w:r w:rsidRPr="002F0E55">
        <w:rPr>
          <w:rFonts w:ascii="Times New Roman" w:hAnsi="Times New Roman" w:cs="Times New Roman"/>
          <w:sz w:val="24"/>
          <w:szCs w:val="24"/>
        </w:rPr>
        <w:t xml:space="preserve">Пунктом 9.2. статьи 156 ЖК РФ установлено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w:t>
      </w:r>
      <w:r w:rsidRPr="002F0E55">
        <w:rPr>
          <w:rFonts w:ascii="Times New Roman" w:hAnsi="Times New Roman" w:cs="Times New Roman"/>
          <w:sz w:val="24"/>
          <w:szCs w:val="24"/>
          <w:u w:val="single"/>
        </w:rPr>
        <w:t xml:space="preserve">определяется </w:t>
      </w:r>
      <w:r w:rsidRPr="002F0E55">
        <w:rPr>
          <w:rFonts w:ascii="Times New Roman" w:hAnsi="Times New Roman" w:cs="Times New Roman"/>
          <w:b/>
          <w:sz w:val="24"/>
          <w:szCs w:val="24"/>
          <w:u w:val="single"/>
        </w:rPr>
        <w:t>при наличии коллективного (</w:t>
      </w:r>
      <w:proofErr w:type="spellStart"/>
      <w:r w:rsidRPr="002F0E55">
        <w:rPr>
          <w:rFonts w:ascii="Times New Roman" w:hAnsi="Times New Roman" w:cs="Times New Roman"/>
          <w:b/>
          <w:sz w:val="24"/>
          <w:szCs w:val="24"/>
          <w:u w:val="single"/>
        </w:rPr>
        <w:t>общедомового</w:t>
      </w:r>
      <w:proofErr w:type="spellEnd"/>
      <w:r w:rsidRPr="002F0E55">
        <w:rPr>
          <w:rFonts w:ascii="Times New Roman" w:hAnsi="Times New Roman" w:cs="Times New Roman"/>
          <w:b/>
          <w:sz w:val="24"/>
          <w:szCs w:val="24"/>
          <w:u w:val="single"/>
        </w:rPr>
        <w:t>)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w:t>
      </w:r>
      <w:r w:rsidRPr="002F0E55">
        <w:rPr>
          <w:rFonts w:ascii="Times New Roman" w:hAnsi="Times New Roman" w:cs="Times New Roman"/>
          <w:sz w:val="24"/>
          <w:szCs w:val="24"/>
        </w:rPr>
        <w:t xml:space="preserve">, который утверждается органами государственной власти субъектов Российской Федерации в </w:t>
      </w:r>
      <w:hyperlink r:id="rId5" w:history="1">
        <w:r w:rsidRPr="002F0E55">
          <w:rPr>
            <w:rFonts w:ascii="Times New Roman" w:hAnsi="Times New Roman" w:cs="Times New Roman"/>
            <w:color w:val="0000FF"/>
            <w:sz w:val="24"/>
            <w:szCs w:val="24"/>
          </w:rPr>
          <w:t>порядке</w:t>
        </w:r>
      </w:hyperlink>
      <w:r w:rsidRPr="002F0E55">
        <w:rPr>
          <w:rFonts w:ascii="Times New Roman" w:hAnsi="Times New Roman" w:cs="Times New Roman"/>
          <w:sz w:val="24"/>
          <w:szCs w:val="24"/>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w:t>
      </w:r>
      <w:r w:rsidRPr="002F0E55">
        <w:rPr>
          <w:rFonts w:ascii="Times New Roman" w:hAnsi="Times New Roman" w:cs="Times New Roman"/>
          <w:b/>
          <w:sz w:val="24"/>
          <w:szCs w:val="24"/>
          <w:u w:val="single"/>
        </w:rPr>
        <w:t>с проведением перерасчета размера таких расходов исходя из показаний коллективного (</w:t>
      </w:r>
      <w:proofErr w:type="spellStart"/>
      <w:r w:rsidRPr="002F0E55">
        <w:rPr>
          <w:rFonts w:ascii="Times New Roman" w:hAnsi="Times New Roman" w:cs="Times New Roman"/>
          <w:b/>
          <w:sz w:val="24"/>
          <w:szCs w:val="24"/>
          <w:u w:val="single"/>
        </w:rPr>
        <w:t>общедомового</w:t>
      </w:r>
      <w:proofErr w:type="spellEnd"/>
      <w:r w:rsidRPr="002F0E55">
        <w:rPr>
          <w:rFonts w:ascii="Times New Roman" w:hAnsi="Times New Roman" w:cs="Times New Roman"/>
          <w:b/>
          <w:sz w:val="24"/>
          <w:szCs w:val="24"/>
          <w:u w:val="single"/>
        </w:rPr>
        <w:t>) прибора учета в порядке, установленном Правительством Российской Федерации</w:t>
      </w:r>
      <w:r w:rsidRPr="002F0E55">
        <w:rPr>
          <w:rFonts w:ascii="Times New Roman" w:hAnsi="Times New Roman" w:cs="Times New Roman"/>
          <w:sz w:val="24"/>
          <w:szCs w:val="24"/>
          <w:u w:val="single"/>
        </w:rPr>
        <w:t>.</w:t>
      </w:r>
      <w:r w:rsidRPr="002F0E55">
        <w:rPr>
          <w:rFonts w:ascii="Times New Roman" w:hAnsi="Times New Roman" w:cs="Times New Roman"/>
          <w:sz w:val="24"/>
          <w:szCs w:val="24"/>
        </w:rPr>
        <w:t xml:space="preserve">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w:t>
      </w:r>
      <w:r w:rsidRPr="002F0E55">
        <w:rPr>
          <w:rFonts w:ascii="Times New Roman" w:hAnsi="Times New Roman" w:cs="Times New Roman"/>
          <w:b/>
          <w:sz w:val="24"/>
          <w:szCs w:val="24"/>
          <w:u w:val="single"/>
        </w:rPr>
        <w:t>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r w:rsidRPr="002F0E55">
        <w:rPr>
          <w:rFonts w:ascii="Times New Roman" w:hAnsi="Times New Roman" w:cs="Times New Roman"/>
          <w:sz w:val="24"/>
          <w:szCs w:val="24"/>
          <w:u w:val="single"/>
        </w:rPr>
        <w:t>:</w:t>
      </w:r>
    </w:p>
    <w:p w:rsidR="008D68B2" w:rsidRPr="002F0E55" w:rsidRDefault="008D68B2" w:rsidP="008D68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F0E55">
        <w:rPr>
          <w:rFonts w:ascii="Times New Roman" w:hAnsi="Times New Roman" w:cs="Times New Roman"/>
          <w:sz w:val="24"/>
          <w:szCs w:val="24"/>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w:t>
      </w:r>
      <w:proofErr w:type="spellStart"/>
      <w:r w:rsidRPr="002F0E55">
        <w:rPr>
          <w:rFonts w:ascii="Times New Roman" w:hAnsi="Times New Roman" w:cs="Times New Roman"/>
          <w:sz w:val="24"/>
          <w:szCs w:val="24"/>
        </w:rPr>
        <w:t>общедомового</w:t>
      </w:r>
      <w:proofErr w:type="spellEnd"/>
      <w:r w:rsidRPr="002F0E55">
        <w:rPr>
          <w:rFonts w:ascii="Times New Roman" w:hAnsi="Times New Roman" w:cs="Times New Roman"/>
          <w:sz w:val="24"/>
          <w:szCs w:val="24"/>
        </w:rPr>
        <w:t>) прибора учета в порядке, установленном Правительством Российской Федерации;</w:t>
      </w:r>
    </w:p>
    <w:p w:rsidR="008D68B2" w:rsidRPr="002F0E55" w:rsidRDefault="008D68B2" w:rsidP="008D68B2">
      <w:pPr>
        <w:autoSpaceDE w:val="0"/>
        <w:autoSpaceDN w:val="0"/>
        <w:adjustRightInd w:val="0"/>
        <w:spacing w:after="0" w:line="240" w:lineRule="auto"/>
        <w:ind w:firstLine="709"/>
        <w:contextualSpacing/>
        <w:jc w:val="both"/>
        <w:rPr>
          <w:rFonts w:ascii="Times New Roman" w:hAnsi="Times New Roman" w:cs="Times New Roman"/>
          <w:b/>
          <w:sz w:val="24"/>
          <w:szCs w:val="24"/>
          <w:u w:val="single"/>
        </w:rPr>
      </w:pPr>
      <w:r w:rsidRPr="002F0E55">
        <w:rPr>
          <w:rFonts w:ascii="Times New Roman" w:hAnsi="Times New Roman" w:cs="Times New Roman"/>
          <w:b/>
          <w:sz w:val="24"/>
          <w:szCs w:val="24"/>
          <w:u w:val="single"/>
        </w:rPr>
        <w:t>2) исходя из объема потребления коммунальных ресурсов, определяемого по показаниям коллективного (</w:t>
      </w:r>
      <w:proofErr w:type="spellStart"/>
      <w:r w:rsidRPr="002F0E55">
        <w:rPr>
          <w:rFonts w:ascii="Times New Roman" w:hAnsi="Times New Roman" w:cs="Times New Roman"/>
          <w:b/>
          <w:sz w:val="24"/>
          <w:szCs w:val="24"/>
          <w:u w:val="single"/>
        </w:rPr>
        <w:t>общедомового</w:t>
      </w:r>
      <w:proofErr w:type="spellEnd"/>
      <w:r w:rsidRPr="002F0E55">
        <w:rPr>
          <w:rFonts w:ascii="Times New Roman" w:hAnsi="Times New Roman" w:cs="Times New Roman"/>
          <w:b/>
          <w:sz w:val="24"/>
          <w:szCs w:val="24"/>
          <w:u w:val="single"/>
        </w:rPr>
        <w:t>) прибора учета, по тарифам, установленным органами государственной власти субъектов Российской Федерации.</w:t>
      </w:r>
    </w:p>
    <w:p w:rsidR="00D25D13" w:rsidRPr="002F0E55" w:rsidRDefault="008D68B2" w:rsidP="008D68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F0E55">
        <w:rPr>
          <w:rFonts w:ascii="Times New Roman" w:hAnsi="Times New Roman" w:cs="Times New Roman"/>
          <w:sz w:val="24"/>
          <w:szCs w:val="24"/>
        </w:rPr>
        <w:t>Следует отметить, что на сегодняшний день порядок проведения перерасчета</w:t>
      </w:r>
      <w:r w:rsidRPr="002F0E55">
        <w:rPr>
          <w:rFonts w:ascii="Times New Roman" w:hAnsi="Times New Roman" w:cs="Times New Roman"/>
          <w:b/>
          <w:sz w:val="24"/>
          <w:szCs w:val="24"/>
        </w:rPr>
        <w:t xml:space="preserve">,  </w:t>
      </w:r>
      <w:r w:rsidRPr="002F0E55">
        <w:rPr>
          <w:rFonts w:ascii="Times New Roman" w:hAnsi="Times New Roman" w:cs="Times New Roman"/>
          <w:sz w:val="24"/>
          <w:szCs w:val="24"/>
        </w:rPr>
        <w:t xml:space="preserve">Правительством Российской Федерации не установлен. </w:t>
      </w:r>
    </w:p>
    <w:p w:rsidR="00D25D13" w:rsidRPr="002F0E55" w:rsidRDefault="00D25D13" w:rsidP="008D68B2">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2F0E55">
        <w:rPr>
          <w:rFonts w:ascii="Times New Roman" w:hAnsi="Times New Roman" w:cs="Times New Roman"/>
          <w:sz w:val="24"/>
          <w:szCs w:val="24"/>
        </w:rPr>
        <w:t xml:space="preserve">Проект Постановления Правительства РФ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(подготовлен Минстроем России) </w:t>
      </w:r>
      <w:r w:rsidRPr="002F0E55">
        <w:rPr>
          <w:rFonts w:ascii="Times New Roman" w:hAnsi="Times New Roman" w:cs="Times New Roman"/>
          <w:b/>
          <w:sz w:val="24"/>
          <w:szCs w:val="24"/>
          <w:u w:val="single"/>
        </w:rPr>
        <w:t>предполагает</w:t>
      </w:r>
      <w:r w:rsidRPr="002F0E55">
        <w:rPr>
          <w:rFonts w:ascii="Times New Roman" w:hAnsi="Times New Roman" w:cs="Times New Roman"/>
          <w:sz w:val="24"/>
          <w:szCs w:val="24"/>
        </w:rPr>
        <w:t xml:space="preserve"> </w:t>
      </w:r>
      <w:r w:rsidRPr="002F0E55">
        <w:rPr>
          <w:rFonts w:ascii="Times New Roman" w:hAnsi="Times New Roman" w:cs="Times New Roman"/>
          <w:i/>
          <w:sz w:val="24"/>
          <w:szCs w:val="24"/>
        </w:rPr>
        <w:t xml:space="preserve">«Плата собственника помещения в многоквартирном доме за коммунальные ресурсы, потребляемые при использовании и содержании общего имущества в многоквартирном доме, рассчитанный в соответствии с </w:t>
      </w:r>
      <w:hyperlink r:id="rId6" w:anchor="Par120" w:tooltip="_" w:history="1">
        <w:r w:rsidRPr="002F0E55">
          <w:rPr>
            <w:rStyle w:val="a3"/>
            <w:rFonts w:ascii="Times New Roman" w:hAnsi="Times New Roman" w:cs="Times New Roman"/>
            <w:i/>
            <w:sz w:val="24"/>
            <w:szCs w:val="24"/>
            <w:u w:val="none"/>
          </w:rPr>
          <w:t>формулой 2.3</w:t>
        </w:r>
      </w:hyperlink>
      <w:r w:rsidRPr="002F0E55">
        <w:rPr>
          <w:rFonts w:ascii="Times New Roman" w:hAnsi="Times New Roman" w:cs="Times New Roman"/>
          <w:i/>
          <w:sz w:val="24"/>
          <w:szCs w:val="24"/>
        </w:rPr>
        <w:t xml:space="preserve">, корректируется лицом, осуществляющим управление многоквартирным домом, ежегодно в срок предоставления платежных документов </w:t>
      </w:r>
      <w:r w:rsidRPr="002F0E55">
        <w:rPr>
          <w:rFonts w:ascii="Times New Roman" w:hAnsi="Times New Roman" w:cs="Times New Roman"/>
          <w:b/>
          <w:i/>
          <w:sz w:val="24"/>
          <w:szCs w:val="24"/>
          <w:u w:val="single"/>
        </w:rPr>
        <w:t>за июнь</w:t>
      </w:r>
      <w:r w:rsidRPr="002F0E55">
        <w:rPr>
          <w:rFonts w:ascii="Times New Roman" w:hAnsi="Times New Roman" w:cs="Times New Roman"/>
          <w:i/>
          <w:sz w:val="24"/>
          <w:szCs w:val="24"/>
        </w:rPr>
        <w:t>»</w:t>
      </w:r>
    </w:p>
    <w:p w:rsidR="008D68B2" w:rsidRPr="002F0E55" w:rsidRDefault="008D68B2" w:rsidP="008D68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F0E55">
        <w:rPr>
          <w:rFonts w:ascii="Times New Roman" w:hAnsi="Times New Roman" w:cs="Times New Roman"/>
          <w:sz w:val="24"/>
          <w:szCs w:val="24"/>
        </w:rPr>
        <w:t>Руководствуясь вышеизложенными нормами ЖК РФ , для того, чтоб расчеты по ОДН производились исходя из объема потребления коммунальных ресурсов, определяемого по показаниям коллективного (</w:t>
      </w:r>
      <w:proofErr w:type="spellStart"/>
      <w:r w:rsidRPr="002F0E55">
        <w:rPr>
          <w:rFonts w:ascii="Times New Roman" w:hAnsi="Times New Roman" w:cs="Times New Roman"/>
          <w:sz w:val="24"/>
          <w:szCs w:val="24"/>
        </w:rPr>
        <w:t>общедомового</w:t>
      </w:r>
      <w:proofErr w:type="spellEnd"/>
      <w:r w:rsidRPr="002F0E55">
        <w:rPr>
          <w:rFonts w:ascii="Times New Roman" w:hAnsi="Times New Roman" w:cs="Times New Roman"/>
          <w:sz w:val="24"/>
          <w:szCs w:val="24"/>
        </w:rPr>
        <w:t>) прибора учета необходимо соответствующее решение собственников многоквартирного дома.</w:t>
      </w:r>
    </w:p>
    <w:p w:rsidR="008D68B2" w:rsidRPr="002F0E55" w:rsidRDefault="000A09F7" w:rsidP="008D68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D68B2" w:rsidRPr="002F0E55">
        <w:rPr>
          <w:rFonts w:ascii="Times New Roman" w:hAnsi="Times New Roman" w:cs="Times New Roman"/>
          <w:sz w:val="24"/>
          <w:szCs w:val="24"/>
        </w:rPr>
        <w:t>орядок начислений коммунальных ресурсов (</w:t>
      </w:r>
      <w:proofErr w:type="spellStart"/>
      <w:r w:rsidR="008D68B2" w:rsidRPr="002F0E55">
        <w:rPr>
          <w:rFonts w:ascii="Times New Roman" w:hAnsi="Times New Roman" w:cs="Times New Roman"/>
          <w:sz w:val="24"/>
          <w:szCs w:val="24"/>
        </w:rPr>
        <w:t>эл.энергия</w:t>
      </w:r>
      <w:proofErr w:type="spellEnd"/>
      <w:r w:rsidR="008D68B2" w:rsidRPr="002F0E55">
        <w:rPr>
          <w:rFonts w:ascii="Times New Roman" w:hAnsi="Times New Roman" w:cs="Times New Roman"/>
          <w:sz w:val="24"/>
          <w:szCs w:val="24"/>
        </w:rPr>
        <w:t xml:space="preserve">) при содержании общего имущества по нормативам МКД </w:t>
      </w:r>
      <w:r w:rsidR="00551DA8">
        <w:rPr>
          <w:rFonts w:ascii="Times New Roman" w:hAnsi="Times New Roman" w:cs="Times New Roman"/>
          <w:sz w:val="24"/>
          <w:szCs w:val="24"/>
        </w:rPr>
        <w:t xml:space="preserve">до принятия собственниками решения по начислению </w:t>
      </w:r>
      <w:proofErr w:type="spellStart"/>
      <w:r w:rsidR="00551DA8">
        <w:rPr>
          <w:rFonts w:ascii="Times New Roman" w:hAnsi="Times New Roman" w:cs="Times New Roman"/>
          <w:sz w:val="24"/>
          <w:szCs w:val="24"/>
        </w:rPr>
        <w:t>эл.энергии</w:t>
      </w:r>
      <w:proofErr w:type="spellEnd"/>
      <w:r w:rsidR="00551DA8">
        <w:rPr>
          <w:rFonts w:ascii="Times New Roman" w:hAnsi="Times New Roman" w:cs="Times New Roman"/>
          <w:sz w:val="24"/>
          <w:szCs w:val="24"/>
        </w:rPr>
        <w:t xml:space="preserve"> на ОДН по </w:t>
      </w:r>
      <w:r>
        <w:rPr>
          <w:rFonts w:ascii="Times New Roman" w:hAnsi="Times New Roman" w:cs="Times New Roman"/>
          <w:sz w:val="24"/>
          <w:szCs w:val="24"/>
        </w:rPr>
        <w:t>показаниям ОДПУ следующий:</w:t>
      </w:r>
    </w:p>
    <w:p w:rsidR="00231CE7" w:rsidRPr="002F0E55" w:rsidRDefault="00231CE7" w:rsidP="00231CE7">
      <w:pPr>
        <w:autoSpaceDE w:val="0"/>
        <w:autoSpaceDN w:val="0"/>
        <w:adjustRightInd w:val="0"/>
        <w:spacing w:before="200" w:after="0" w:line="240" w:lineRule="auto"/>
        <w:ind w:firstLine="540"/>
        <w:jc w:val="both"/>
        <w:rPr>
          <w:rFonts w:ascii="Times New Roman" w:hAnsi="Times New Roman" w:cs="Times New Roman"/>
          <w:i/>
          <w:iCs/>
          <w:sz w:val="24"/>
          <w:szCs w:val="24"/>
        </w:rPr>
      </w:pPr>
      <w:r w:rsidRPr="002F0E55">
        <w:rPr>
          <w:rFonts w:ascii="Times New Roman" w:hAnsi="Times New Roman" w:cs="Times New Roman"/>
          <w:sz w:val="24"/>
          <w:szCs w:val="24"/>
        </w:rPr>
        <w:t xml:space="preserve">С 01.01.2017 года вступили в силу положения </w:t>
      </w:r>
      <w:r w:rsidRPr="002F0E55">
        <w:rPr>
          <w:rFonts w:ascii="Times New Roman" w:hAnsi="Times New Roman" w:cs="Times New Roman"/>
          <w:iCs/>
          <w:sz w:val="24"/>
          <w:szCs w:val="24"/>
        </w:rPr>
        <w:t>постановления Правительства РФ от 26.12.2016 N 1498 "О вопросах предоставления коммунальных услуг и содержания общего имущества в многоквартирном доме", а именно «С 1 января 2017 г. в указанные расходы также</w:t>
      </w:r>
      <w:r w:rsidRPr="002F0E55">
        <w:rPr>
          <w:rFonts w:ascii="Times New Roman" w:hAnsi="Times New Roman" w:cs="Times New Roman"/>
          <w:i/>
          <w:iCs/>
          <w:sz w:val="24"/>
          <w:szCs w:val="24"/>
        </w:rPr>
        <w:t xml:space="preserve">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r w:rsidRPr="002F0E55">
        <w:rPr>
          <w:rFonts w:ascii="Times New Roman" w:hAnsi="Times New Roman" w:cs="Times New Roman"/>
          <w:i/>
          <w:iCs/>
          <w:sz w:val="24"/>
          <w:szCs w:val="24"/>
        </w:rPr>
        <w:lastRenderedPageBreak/>
        <w:t xml:space="preserve">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w:t>
      </w:r>
      <w:proofErr w:type="spellStart"/>
      <w:r w:rsidRPr="002F0E55">
        <w:rPr>
          <w:rFonts w:ascii="Times New Roman" w:hAnsi="Times New Roman" w:cs="Times New Roman"/>
          <w:i/>
          <w:iCs/>
          <w:sz w:val="24"/>
          <w:szCs w:val="24"/>
        </w:rPr>
        <w:t>общедомовые</w:t>
      </w:r>
      <w:proofErr w:type="spellEnd"/>
      <w:r w:rsidRPr="002F0E55">
        <w:rPr>
          <w:rFonts w:ascii="Times New Roman" w:hAnsi="Times New Roman" w:cs="Times New Roman"/>
          <w:i/>
          <w:iCs/>
          <w:sz w:val="24"/>
          <w:szCs w:val="24"/>
        </w:rPr>
        <w:t xml:space="preserve"> нужды, установленный субъектом Российской Федерации по состоянию на 1 ноября 2016 г».</w:t>
      </w:r>
    </w:p>
    <w:p w:rsidR="00723044" w:rsidRPr="002F0E55" w:rsidRDefault="00DC28DD" w:rsidP="008B6641">
      <w:pPr>
        <w:autoSpaceDE w:val="0"/>
        <w:autoSpaceDN w:val="0"/>
        <w:adjustRightInd w:val="0"/>
        <w:spacing w:after="0" w:line="240" w:lineRule="auto"/>
        <w:ind w:firstLine="540"/>
        <w:jc w:val="both"/>
        <w:rPr>
          <w:rFonts w:ascii="Times New Roman" w:hAnsi="Times New Roman" w:cs="Times New Roman"/>
          <w:sz w:val="24"/>
          <w:szCs w:val="24"/>
        </w:rPr>
      </w:pPr>
      <w:r w:rsidRPr="002F0E55">
        <w:rPr>
          <w:rFonts w:ascii="Times New Roman" w:hAnsi="Times New Roman" w:cs="Times New Roman"/>
          <w:sz w:val="24"/>
          <w:szCs w:val="24"/>
        </w:rPr>
        <w:t>ООО «Коммунальщик</w:t>
      </w:r>
      <w:r w:rsidR="00905024">
        <w:rPr>
          <w:rFonts w:ascii="Times New Roman" w:hAnsi="Times New Roman" w:cs="Times New Roman"/>
          <w:sz w:val="24"/>
          <w:szCs w:val="24"/>
        </w:rPr>
        <w:t xml:space="preserve"> плюс</w:t>
      </w:r>
      <w:r w:rsidRPr="002F0E55">
        <w:rPr>
          <w:rFonts w:ascii="Times New Roman" w:hAnsi="Times New Roman" w:cs="Times New Roman"/>
          <w:sz w:val="24"/>
          <w:szCs w:val="24"/>
        </w:rPr>
        <w:t xml:space="preserve">» произвел расчет электроэнергии при содержании общего имущества исходя из утвержденных Службой РК по тарифам нормативам (Приказ службы РК по тарифам № 82/2 от 18.10.2012 года, действовавшим по состоянию на 01.11.2016 года). В соответствии с данным приказом норматив потребления </w:t>
      </w:r>
      <w:proofErr w:type="spellStart"/>
      <w:r w:rsidRPr="002F0E55">
        <w:rPr>
          <w:rFonts w:ascii="Times New Roman" w:hAnsi="Times New Roman" w:cs="Times New Roman"/>
          <w:sz w:val="24"/>
          <w:szCs w:val="24"/>
        </w:rPr>
        <w:t>эл.энергии</w:t>
      </w:r>
      <w:proofErr w:type="spellEnd"/>
      <w:r w:rsidRPr="002F0E55">
        <w:rPr>
          <w:rFonts w:ascii="Times New Roman" w:hAnsi="Times New Roman" w:cs="Times New Roman"/>
          <w:sz w:val="24"/>
          <w:szCs w:val="24"/>
        </w:rPr>
        <w:t xml:space="preserve"> на </w:t>
      </w:r>
      <w:proofErr w:type="spellStart"/>
      <w:r w:rsidRPr="002F0E55">
        <w:rPr>
          <w:rFonts w:ascii="Times New Roman" w:hAnsi="Times New Roman" w:cs="Times New Roman"/>
          <w:sz w:val="24"/>
          <w:szCs w:val="24"/>
        </w:rPr>
        <w:t>общедомовые</w:t>
      </w:r>
      <w:proofErr w:type="spellEnd"/>
      <w:r w:rsidRPr="002F0E55">
        <w:rPr>
          <w:rFonts w:ascii="Times New Roman" w:hAnsi="Times New Roman" w:cs="Times New Roman"/>
          <w:sz w:val="24"/>
          <w:szCs w:val="24"/>
        </w:rPr>
        <w:t xml:space="preserve"> нужды составлял 2,7 кВт/час. Данным нормативным актом не уточнялось какие площади входят в состав общего имущества. ООО «Коммунальщик</w:t>
      </w:r>
      <w:r w:rsidR="00905024">
        <w:rPr>
          <w:rFonts w:ascii="Times New Roman" w:hAnsi="Times New Roman" w:cs="Times New Roman"/>
          <w:sz w:val="24"/>
          <w:szCs w:val="24"/>
        </w:rPr>
        <w:t xml:space="preserve"> плюс</w:t>
      </w:r>
      <w:r w:rsidRPr="002F0E55">
        <w:rPr>
          <w:rFonts w:ascii="Times New Roman" w:hAnsi="Times New Roman" w:cs="Times New Roman"/>
          <w:sz w:val="24"/>
          <w:szCs w:val="24"/>
        </w:rPr>
        <w:t xml:space="preserve">» данный норматив применял только к площади </w:t>
      </w:r>
      <w:r w:rsidR="008B6641">
        <w:rPr>
          <w:rFonts w:ascii="Times New Roman" w:hAnsi="Times New Roman" w:cs="Times New Roman"/>
          <w:sz w:val="24"/>
          <w:szCs w:val="24"/>
        </w:rPr>
        <w:t>л/клеток.</w:t>
      </w:r>
    </w:p>
    <w:p w:rsidR="00C4544C" w:rsidRPr="002F0E55" w:rsidRDefault="00C4544C" w:rsidP="00C4544C">
      <w:pPr>
        <w:pStyle w:val="a4"/>
        <w:autoSpaceDE w:val="0"/>
        <w:autoSpaceDN w:val="0"/>
        <w:adjustRightInd w:val="0"/>
        <w:spacing w:after="0" w:line="240" w:lineRule="auto"/>
        <w:ind w:left="0" w:firstLine="540"/>
        <w:jc w:val="both"/>
        <w:rPr>
          <w:rFonts w:ascii="Times New Roman" w:hAnsi="Times New Roman" w:cs="Times New Roman"/>
          <w:sz w:val="24"/>
          <w:szCs w:val="24"/>
        </w:rPr>
      </w:pPr>
      <w:r w:rsidRPr="002F0E55">
        <w:rPr>
          <w:rFonts w:ascii="Times New Roman" w:hAnsi="Times New Roman" w:cs="Times New Roman"/>
          <w:sz w:val="24"/>
          <w:szCs w:val="24"/>
        </w:rPr>
        <w:t>Тариф 4,26 руб. на электрическую энергию утвержден Приказом Минстроя РК № 16/1-Т от 22.12.2016 г. и составляет 1 полугодие 2017 г. – 4,26 руб. за 1 кВт/час, 2 полугодие 2017 г.-4,43 руб. за 1 кВт/час.</w:t>
      </w:r>
    </w:p>
    <w:p w:rsidR="00C4544C" w:rsidRPr="002F0E55" w:rsidRDefault="00A6062A" w:rsidP="00A6062A">
      <w:pPr>
        <w:autoSpaceDE w:val="0"/>
        <w:autoSpaceDN w:val="0"/>
        <w:adjustRightInd w:val="0"/>
        <w:spacing w:after="0" w:line="240" w:lineRule="auto"/>
        <w:ind w:firstLine="540"/>
        <w:jc w:val="both"/>
        <w:rPr>
          <w:rFonts w:ascii="Times New Roman" w:hAnsi="Times New Roman" w:cs="Times New Roman"/>
          <w:sz w:val="24"/>
          <w:szCs w:val="24"/>
        </w:rPr>
      </w:pPr>
      <w:r w:rsidRPr="002F0E55">
        <w:rPr>
          <w:rFonts w:ascii="Times New Roman" w:hAnsi="Times New Roman" w:cs="Times New Roman"/>
          <w:sz w:val="24"/>
          <w:szCs w:val="24"/>
        </w:rPr>
        <w:t>Учитывая, что Письмом Минстроя России от 30.12.2016 N 45099-АЧ/04 "Об отдельных вопросах, возникающих в связи с включением с 1 января 2017 года расходов на приобретение коммунальных ресурсов, используемых в целях содержания общего имущества в многоквартирном доме, в размер платы за содержание жилого помещения" были даны разъяснения о порядке включения коммунальных услуг при содержании общего имущества , а именно «</w:t>
      </w:r>
      <w:r w:rsidRPr="002F0E55">
        <w:rPr>
          <w:rFonts w:ascii="Times New Roman" w:hAnsi="Times New Roman" w:cs="Times New Roman"/>
          <w:i/>
          <w:sz w:val="24"/>
          <w:szCs w:val="24"/>
        </w:rPr>
        <w:t xml:space="preserve">Размер расходов на оплату коммунальных ресурсов, используемых в целях содержания общего имущества, определяется путем суммирования размера расходов по каждому виду коммунальных ресурсов, который определяется путем перерасчета стоимости каждого вида коммунального ресурса, определенного соответственно площади помещений, относящихся к общему имуществу в многоквартирном доме, на 1 квадратный метр площади жилых и нежилых помещений в каждом многоквартирном доме» </w:t>
      </w:r>
      <w:r w:rsidRPr="002F0E55">
        <w:rPr>
          <w:rFonts w:ascii="Times New Roman" w:hAnsi="Times New Roman" w:cs="Times New Roman"/>
          <w:sz w:val="24"/>
          <w:szCs w:val="24"/>
        </w:rPr>
        <w:t>ООО «Коммунальщик</w:t>
      </w:r>
      <w:r w:rsidR="00DE025D">
        <w:rPr>
          <w:rFonts w:ascii="Times New Roman" w:hAnsi="Times New Roman" w:cs="Times New Roman"/>
          <w:sz w:val="24"/>
          <w:szCs w:val="24"/>
        </w:rPr>
        <w:t xml:space="preserve"> плюс</w:t>
      </w:r>
      <w:r w:rsidRPr="002F0E55">
        <w:rPr>
          <w:rFonts w:ascii="Times New Roman" w:hAnsi="Times New Roman" w:cs="Times New Roman"/>
          <w:sz w:val="24"/>
          <w:szCs w:val="24"/>
        </w:rPr>
        <w:t xml:space="preserve">» расчет производил </w:t>
      </w:r>
      <w:r w:rsidR="00C4544C" w:rsidRPr="002F0E55">
        <w:rPr>
          <w:rFonts w:ascii="Times New Roman" w:hAnsi="Times New Roman" w:cs="Times New Roman"/>
          <w:sz w:val="24"/>
          <w:szCs w:val="24"/>
        </w:rPr>
        <w:t xml:space="preserve">в соответствии с разъяснениями Минстроя, а именно суммировал все расходы на коммунальные ресурсы используемые при содержании общего имущества, рассчитанные исходя из норматива, включая холодное, горячее водоснабжение и </w:t>
      </w:r>
      <w:proofErr w:type="spellStart"/>
      <w:r w:rsidR="00C4544C" w:rsidRPr="002F0E55">
        <w:rPr>
          <w:rFonts w:ascii="Times New Roman" w:hAnsi="Times New Roman" w:cs="Times New Roman"/>
          <w:sz w:val="24"/>
          <w:szCs w:val="24"/>
        </w:rPr>
        <w:t>эл.энергию</w:t>
      </w:r>
      <w:proofErr w:type="spellEnd"/>
      <w:r w:rsidR="00C4544C" w:rsidRPr="002F0E55">
        <w:rPr>
          <w:rFonts w:ascii="Times New Roman" w:hAnsi="Times New Roman" w:cs="Times New Roman"/>
          <w:sz w:val="24"/>
          <w:szCs w:val="24"/>
        </w:rPr>
        <w:t xml:space="preserve"> в расчете на 1 м.кв. площади</w:t>
      </w:r>
      <w:r w:rsidR="008B6641">
        <w:rPr>
          <w:rFonts w:ascii="Times New Roman" w:hAnsi="Times New Roman" w:cs="Times New Roman"/>
          <w:sz w:val="24"/>
          <w:szCs w:val="24"/>
        </w:rPr>
        <w:t>.</w:t>
      </w:r>
    </w:p>
    <w:p w:rsidR="005321F7" w:rsidRPr="002F0E55" w:rsidRDefault="005321F7" w:rsidP="005321F7">
      <w:pPr>
        <w:autoSpaceDE w:val="0"/>
        <w:autoSpaceDN w:val="0"/>
        <w:adjustRightInd w:val="0"/>
        <w:spacing w:after="0" w:line="240" w:lineRule="auto"/>
        <w:ind w:firstLine="540"/>
        <w:jc w:val="both"/>
        <w:rPr>
          <w:rFonts w:ascii="Times New Roman" w:hAnsi="Times New Roman" w:cs="Times New Roman"/>
          <w:i/>
          <w:iCs/>
          <w:sz w:val="24"/>
          <w:szCs w:val="24"/>
        </w:rPr>
      </w:pPr>
      <w:r w:rsidRPr="002F0E55">
        <w:rPr>
          <w:rFonts w:ascii="Times New Roman" w:hAnsi="Times New Roman" w:cs="Times New Roman"/>
          <w:sz w:val="24"/>
          <w:szCs w:val="24"/>
        </w:rPr>
        <w:t xml:space="preserve">Однако, данная позиция Минстроя противоречит установленной </w:t>
      </w:r>
      <w:r w:rsidRPr="002F0E55">
        <w:rPr>
          <w:rFonts w:ascii="Times New Roman" w:hAnsi="Times New Roman" w:cs="Times New Roman"/>
          <w:iCs/>
          <w:sz w:val="24"/>
          <w:szCs w:val="24"/>
        </w:rPr>
        <w:t>постановлением Правительства РФ от 26.12.2016 N 1498 "О вопросах предоставления коммунальных услуг и содержания общего имущества в многоквартирном доме"норме, а именно</w:t>
      </w:r>
      <w:r w:rsidRPr="002F0E55">
        <w:rPr>
          <w:rFonts w:ascii="Times New Roman" w:hAnsi="Times New Roman" w:cs="Times New Roman"/>
          <w:i/>
          <w:iCs/>
          <w:sz w:val="24"/>
          <w:szCs w:val="24"/>
        </w:rPr>
        <w:t xml:space="preserve">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 </w:t>
      </w:r>
    </w:p>
    <w:p w:rsidR="00E05C94" w:rsidRPr="002F0E55" w:rsidRDefault="005321F7" w:rsidP="002F0E55">
      <w:pPr>
        <w:autoSpaceDE w:val="0"/>
        <w:autoSpaceDN w:val="0"/>
        <w:adjustRightInd w:val="0"/>
        <w:spacing w:after="0" w:line="240" w:lineRule="auto"/>
        <w:ind w:firstLine="539"/>
        <w:contextualSpacing/>
        <w:jc w:val="both"/>
        <w:rPr>
          <w:rFonts w:ascii="Times New Roman" w:hAnsi="Times New Roman" w:cs="Times New Roman"/>
          <w:i/>
          <w:iCs/>
          <w:sz w:val="24"/>
          <w:szCs w:val="24"/>
        </w:rPr>
      </w:pPr>
      <w:r w:rsidRPr="002F0E55">
        <w:rPr>
          <w:rFonts w:ascii="Times New Roman" w:hAnsi="Times New Roman" w:cs="Times New Roman"/>
          <w:iCs/>
          <w:sz w:val="24"/>
          <w:szCs w:val="24"/>
        </w:rPr>
        <w:t xml:space="preserve">Так же данная позиция Минстроя противоречит пункту 7(1) </w:t>
      </w:r>
      <w:r w:rsidR="00E05C94" w:rsidRPr="002F0E55">
        <w:rPr>
          <w:rFonts w:ascii="Times New Roman" w:hAnsi="Times New Roman" w:cs="Times New Roman"/>
          <w:iCs/>
          <w:sz w:val="24"/>
          <w:szCs w:val="24"/>
        </w:rPr>
        <w:t>п</w:t>
      </w:r>
      <w:r w:rsidRPr="002F0E55">
        <w:rPr>
          <w:rFonts w:ascii="Times New Roman" w:hAnsi="Times New Roman" w:cs="Times New Roman"/>
          <w:iCs/>
          <w:sz w:val="24"/>
          <w:szCs w:val="24"/>
        </w:rPr>
        <w:t xml:space="preserve">остановление Правительства РФ от 23.05.2006 N 306"Об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где </w:t>
      </w:r>
      <w:r w:rsidR="00E05C94" w:rsidRPr="002F0E55">
        <w:rPr>
          <w:rFonts w:ascii="Times New Roman" w:hAnsi="Times New Roman" w:cs="Times New Roman"/>
          <w:iCs/>
          <w:sz w:val="24"/>
          <w:szCs w:val="24"/>
        </w:rPr>
        <w:t>установлено</w:t>
      </w:r>
      <w:r w:rsidR="00E05C94" w:rsidRPr="002F0E55">
        <w:rPr>
          <w:rFonts w:ascii="Times New Roman" w:hAnsi="Times New Roman" w:cs="Times New Roman"/>
          <w:i/>
          <w:iCs/>
          <w:sz w:val="24"/>
          <w:szCs w:val="24"/>
        </w:rPr>
        <w:t xml:space="preserve">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E05C94" w:rsidRPr="002F0E55" w:rsidRDefault="00E05C94" w:rsidP="002F0E55">
      <w:pPr>
        <w:autoSpaceDE w:val="0"/>
        <w:autoSpaceDN w:val="0"/>
        <w:adjustRightInd w:val="0"/>
        <w:spacing w:after="0" w:line="240" w:lineRule="auto"/>
        <w:ind w:firstLine="539"/>
        <w:contextualSpacing/>
        <w:jc w:val="both"/>
        <w:rPr>
          <w:rFonts w:ascii="Times New Roman" w:hAnsi="Times New Roman" w:cs="Times New Roman"/>
          <w:i/>
          <w:iCs/>
          <w:sz w:val="24"/>
          <w:szCs w:val="24"/>
        </w:rPr>
      </w:pPr>
      <w:r w:rsidRPr="002F0E55">
        <w:rPr>
          <w:rFonts w:ascii="Times New Roman" w:hAnsi="Times New Roman" w:cs="Times New Roman"/>
          <w:i/>
          <w:iCs/>
          <w:sz w:val="24"/>
          <w:szCs w:val="24"/>
        </w:rPr>
        <w:t>а) в отношении холодной воды - куб. метр на 1 кв. метр общей площади помещений, входящих в состав общего имущества в многоквартирном доме;</w:t>
      </w:r>
    </w:p>
    <w:p w:rsidR="00E05C94" w:rsidRPr="002F0E55" w:rsidRDefault="00E05C94" w:rsidP="002F0E55">
      <w:pPr>
        <w:autoSpaceDE w:val="0"/>
        <w:autoSpaceDN w:val="0"/>
        <w:adjustRightInd w:val="0"/>
        <w:spacing w:after="0" w:line="240" w:lineRule="auto"/>
        <w:ind w:firstLine="539"/>
        <w:contextualSpacing/>
        <w:jc w:val="both"/>
        <w:rPr>
          <w:rFonts w:ascii="Times New Roman" w:hAnsi="Times New Roman" w:cs="Times New Roman"/>
          <w:i/>
          <w:iCs/>
          <w:sz w:val="24"/>
          <w:szCs w:val="24"/>
        </w:rPr>
      </w:pPr>
      <w:r w:rsidRPr="002F0E55">
        <w:rPr>
          <w:rFonts w:ascii="Times New Roman" w:hAnsi="Times New Roman" w:cs="Times New Roman"/>
          <w:i/>
          <w:iCs/>
          <w:sz w:val="24"/>
          <w:szCs w:val="24"/>
        </w:rP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E05C94" w:rsidRPr="002F0E55" w:rsidRDefault="00E05C94" w:rsidP="002F0E55">
      <w:pPr>
        <w:autoSpaceDE w:val="0"/>
        <w:autoSpaceDN w:val="0"/>
        <w:adjustRightInd w:val="0"/>
        <w:spacing w:after="0" w:line="240" w:lineRule="auto"/>
        <w:ind w:firstLine="539"/>
        <w:contextualSpacing/>
        <w:jc w:val="both"/>
        <w:rPr>
          <w:rFonts w:ascii="Times New Roman" w:hAnsi="Times New Roman" w:cs="Times New Roman"/>
          <w:i/>
          <w:iCs/>
          <w:sz w:val="24"/>
          <w:szCs w:val="24"/>
        </w:rPr>
      </w:pPr>
      <w:r w:rsidRPr="002F0E55">
        <w:rPr>
          <w:rFonts w:ascii="Times New Roman" w:hAnsi="Times New Roman" w:cs="Times New Roman"/>
          <w:i/>
          <w:iCs/>
          <w:sz w:val="24"/>
          <w:szCs w:val="24"/>
        </w:rPr>
        <w:t>в) в отношении электрической энергии - кВт·час на 1 кв. метр общей площади помещений, входящих в состав общего имущества в многоквартирном доме;</w:t>
      </w:r>
    </w:p>
    <w:p w:rsidR="00E05C94" w:rsidRPr="002F0E55" w:rsidRDefault="00E05C94" w:rsidP="002F0E55">
      <w:pPr>
        <w:autoSpaceDE w:val="0"/>
        <w:autoSpaceDN w:val="0"/>
        <w:adjustRightInd w:val="0"/>
        <w:spacing w:after="0" w:line="240" w:lineRule="auto"/>
        <w:ind w:firstLine="539"/>
        <w:contextualSpacing/>
        <w:jc w:val="both"/>
        <w:rPr>
          <w:rFonts w:ascii="Times New Roman" w:hAnsi="Times New Roman" w:cs="Times New Roman"/>
          <w:i/>
          <w:iCs/>
          <w:sz w:val="24"/>
          <w:szCs w:val="24"/>
        </w:rPr>
      </w:pPr>
      <w:r w:rsidRPr="002F0E55">
        <w:rPr>
          <w:rFonts w:ascii="Times New Roman" w:hAnsi="Times New Roman" w:cs="Times New Roman"/>
          <w:i/>
          <w:iCs/>
          <w:sz w:val="24"/>
          <w:szCs w:val="24"/>
        </w:rPr>
        <w:t>г) в отношении объема отводимых сточных вод - куб. метр общей площади помещений, входящих в состав общего имущества в многоквартирном доме.»</w:t>
      </w:r>
    </w:p>
    <w:p w:rsidR="00E05C94" w:rsidRPr="002F0E55" w:rsidRDefault="00E05C94" w:rsidP="00E05C94">
      <w:pPr>
        <w:autoSpaceDE w:val="0"/>
        <w:autoSpaceDN w:val="0"/>
        <w:adjustRightInd w:val="0"/>
        <w:spacing w:after="0" w:line="240" w:lineRule="auto"/>
        <w:ind w:firstLine="540"/>
        <w:jc w:val="both"/>
        <w:rPr>
          <w:rFonts w:ascii="Times New Roman" w:hAnsi="Times New Roman" w:cs="Times New Roman"/>
          <w:iCs/>
          <w:sz w:val="24"/>
          <w:szCs w:val="24"/>
        </w:rPr>
      </w:pPr>
      <w:r w:rsidRPr="002F0E55">
        <w:rPr>
          <w:rFonts w:ascii="Times New Roman" w:hAnsi="Times New Roman" w:cs="Times New Roman"/>
          <w:iCs/>
          <w:sz w:val="24"/>
          <w:szCs w:val="24"/>
        </w:rPr>
        <w:t>Поэтому с 01.04.2017 года в квитанциях коммунальные ресурсы , потребляемые при содержании общего имущества выставляются по каждому виду ресурсов отдельно.</w:t>
      </w:r>
    </w:p>
    <w:p w:rsidR="00E05C94" w:rsidRPr="002F0E55" w:rsidRDefault="00E05C94" w:rsidP="00E05C94">
      <w:pPr>
        <w:autoSpaceDE w:val="0"/>
        <w:autoSpaceDN w:val="0"/>
        <w:adjustRightInd w:val="0"/>
        <w:spacing w:after="0" w:line="240" w:lineRule="auto"/>
        <w:ind w:firstLine="540"/>
        <w:jc w:val="both"/>
        <w:rPr>
          <w:rFonts w:ascii="Times New Roman" w:hAnsi="Times New Roman" w:cs="Times New Roman"/>
          <w:iCs/>
          <w:sz w:val="24"/>
          <w:szCs w:val="24"/>
        </w:rPr>
      </w:pPr>
      <w:r w:rsidRPr="002F0E55">
        <w:rPr>
          <w:rFonts w:ascii="Times New Roman" w:hAnsi="Times New Roman" w:cs="Times New Roman"/>
          <w:iCs/>
          <w:sz w:val="24"/>
          <w:szCs w:val="24"/>
        </w:rPr>
        <w:lastRenderedPageBreak/>
        <w:t xml:space="preserve">При этом расчет </w:t>
      </w:r>
      <w:proofErr w:type="spellStart"/>
      <w:r w:rsidRPr="002F0E55">
        <w:rPr>
          <w:rFonts w:ascii="Times New Roman" w:hAnsi="Times New Roman" w:cs="Times New Roman"/>
          <w:iCs/>
          <w:sz w:val="24"/>
          <w:szCs w:val="24"/>
        </w:rPr>
        <w:t>электороэнергии</w:t>
      </w:r>
      <w:proofErr w:type="spellEnd"/>
      <w:r w:rsidRPr="002F0E55">
        <w:rPr>
          <w:rFonts w:ascii="Times New Roman" w:hAnsi="Times New Roman" w:cs="Times New Roman"/>
          <w:iCs/>
          <w:sz w:val="24"/>
          <w:szCs w:val="24"/>
        </w:rPr>
        <w:t xml:space="preserve"> энергии на </w:t>
      </w:r>
      <w:proofErr w:type="spellStart"/>
      <w:r w:rsidRPr="002F0E55">
        <w:rPr>
          <w:rFonts w:ascii="Times New Roman" w:hAnsi="Times New Roman" w:cs="Times New Roman"/>
          <w:iCs/>
          <w:sz w:val="24"/>
          <w:szCs w:val="24"/>
        </w:rPr>
        <w:t>общедомовые</w:t>
      </w:r>
      <w:proofErr w:type="spellEnd"/>
      <w:r w:rsidRPr="002F0E55">
        <w:rPr>
          <w:rFonts w:ascii="Times New Roman" w:hAnsi="Times New Roman" w:cs="Times New Roman"/>
          <w:iCs/>
          <w:sz w:val="24"/>
          <w:szCs w:val="24"/>
        </w:rPr>
        <w:t xml:space="preserve"> нужды остался прежним</w:t>
      </w:r>
      <w:r w:rsidR="002F0E55" w:rsidRPr="002F0E55">
        <w:rPr>
          <w:rFonts w:ascii="Times New Roman" w:hAnsi="Times New Roman" w:cs="Times New Roman"/>
          <w:iCs/>
          <w:sz w:val="24"/>
          <w:szCs w:val="24"/>
        </w:rPr>
        <w:t xml:space="preserve"> с 01.04.2017 года»</w:t>
      </w:r>
      <w:r w:rsidRPr="002F0E55">
        <w:rPr>
          <w:rFonts w:ascii="Times New Roman" w:hAnsi="Times New Roman" w:cs="Times New Roman"/>
          <w:iCs/>
          <w:sz w:val="24"/>
          <w:szCs w:val="24"/>
        </w:rPr>
        <w:t>.</w:t>
      </w:r>
    </w:p>
    <w:p w:rsidR="008D68B2" w:rsidRPr="002F0E55" w:rsidRDefault="006F79D4" w:rsidP="008D68B2">
      <w:pPr>
        <w:autoSpaceDE w:val="0"/>
        <w:autoSpaceDN w:val="0"/>
        <w:adjustRightInd w:val="0"/>
        <w:spacing w:after="0" w:line="240" w:lineRule="auto"/>
        <w:ind w:firstLine="540"/>
        <w:jc w:val="both"/>
        <w:rPr>
          <w:rFonts w:ascii="Times New Roman" w:hAnsi="Times New Roman" w:cs="Times New Roman"/>
          <w:sz w:val="24"/>
          <w:szCs w:val="24"/>
        </w:rPr>
      </w:pPr>
      <w:r w:rsidRPr="002F0E55">
        <w:rPr>
          <w:rFonts w:ascii="Times New Roman" w:hAnsi="Times New Roman" w:cs="Times New Roman"/>
          <w:sz w:val="24"/>
          <w:szCs w:val="24"/>
        </w:rPr>
        <w:t>С 01.01.2017 года н</w:t>
      </w:r>
      <w:r w:rsidR="008D68B2" w:rsidRPr="002F0E55">
        <w:rPr>
          <w:rFonts w:ascii="Times New Roman" w:hAnsi="Times New Roman" w:cs="Times New Roman"/>
          <w:sz w:val="24"/>
          <w:szCs w:val="24"/>
        </w:rPr>
        <w:t xml:space="preserve">орматив потребления электрической энергии в целях содержания общего имущества в МКД на территории РК утвержден Приказом </w:t>
      </w:r>
      <w:r w:rsidR="00D25D13" w:rsidRPr="002F0E55">
        <w:rPr>
          <w:rFonts w:ascii="Times New Roman" w:hAnsi="Times New Roman" w:cs="Times New Roman"/>
          <w:sz w:val="24"/>
          <w:szCs w:val="24"/>
        </w:rPr>
        <w:t xml:space="preserve">Минстроя РК </w:t>
      </w:r>
      <w:r w:rsidR="008D68B2" w:rsidRPr="002F0E55">
        <w:rPr>
          <w:rFonts w:ascii="Times New Roman" w:hAnsi="Times New Roman" w:cs="Times New Roman"/>
          <w:sz w:val="24"/>
          <w:szCs w:val="24"/>
        </w:rPr>
        <w:t>№ 24/1-Т от 22.05.2017 г. и составляет 0,72 кВт/ч на 1 кв. м. общей площади помещений, входящих в состав общего имущества в МКД. В соответствии с жилищным законодательством в состав общего имущества в МКД включаются помещения, не являющиеся частями квартир и предназначенные для обслуживания более одного помещения в данном доме, в т.числе лестничные площадки, лестницы, коридоры, технические этажи, подвалы, чердаки, и.т.д.</w:t>
      </w:r>
    </w:p>
    <w:p w:rsidR="00E35636" w:rsidRPr="00E35636" w:rsidRDefault="00E35636" w:rsidP="00E35636">
      <w:pPr>
        <w:autoSpaceDE w:val="0"/>
        <w:autoSpaceDN w:val="0"/>
        <w:adjustRightInd w:val="0"/>
        <w:spacing w:after="0" w:line="240" w:lineRule="auto"/>
        <w:ind w:firstLine="540"/>
        <w:jc w:val="both"/>
        <w:rPr>
          <w:rFonts w:ascii="Times New Roman" w:hAnsi="Times New Roman" w:cs="Times New Roman"/>
          <w:sz w:val="24"/>
          <w:szCs w:val="24"/>
        </w:rPr>
      </w:pPr>
      <w:r w:rsidRPr="00E35636">
        <w:rPr>
          <w:rFonts w:ascii="Times New Roman" w:hAnsi="Times New Roman" w:cs="Times New Roman"/>
          <w:sz w:val="24"/>
          <w:szCs w:val="24"/>
        </w:rPr>
        <w:t>В соответствии с п. 44.</w:t>
      </w:r>
      <w:r w:rsidRPr="00E35636">
        <w:rPr>
          <w:rFonts w:ascii="Times New Roman" w:hAnsi="Times New Roman" w:cs="Times New Roman"/>
          <w:color w:val="152244"/>
          <w:spacing w:val="6"/>
          <w:sz w:val="24"/>
          <w:szCs w:val="24"/>
          <w:shd w:val="clear" w:color="auto" w:fill="FFFFFF"/>
        </w:rPr>
        <w:t xml:space="preserve">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r w:rsidRPr="00E35636">
        <w:rPr>
          <w:rFonts w:ascii="Times New Roman" w:hAnsi="Times New Roman" w:cs="Times New Roman"/>
          <w:sz w:val="24"/>
          <w:szCs w:val="24"/>
        </w:rPr>
        <w:t xml:space="preserve"> Размер платы за коммунальную услугу, предоставленную на </w:t>
      </w:r>
      <w:proofErr w:type="spellStart"/>
      <w:r w:rsidRPr="00E35636">
        <w:rPr>
          <w:rFonts w:ascii="Times New Roman" w:hAnsi="Times New Roman" w:cs="Times New Roman"/>
          <w:sz w:val="24"/>
          <w:szCs w:val="24"/>
        </w:rPr>
        <w:t>общедомовые</w:t>
      </w:r>
      <w:proofErr w:type="spellEnd"/>
      <w:r w:rsidRPr="00E35636">
        <w:rPr>
          <w:rFonts w:ascii="Times New Roman" w:hAnsi="Times New Roman" w:cs="Times New Roman"/>
          <w:sz w:val="24"/>
          <w:szCs w:val="24"/>
        </w:rPr>
        <w:t xml:space="preserve"> нужды в случаях, установленных пунктом 40 настоящих Правил, в многоквартирном доме, оборудованном коллективным (</w:t>
      </w:r>
      <w:proofErr w:type="spellStart"/>
      <w:r w:rsidRPr="00E35636">
        <w:rPr>
          <w:rFonts w:ascii="Times New Roman" w:hAnsi="Times New Roman" w:cs="Times New Roman"/>
          <w:sz w:val="24"/>
          <w:szCs w:val="24"/>
        </w:rPr>
        <w:t>общедомовым</w:t>
      </w:r>
      <w:proofErr w:type="spellEnd"/>
      <w:r w:rsidRPr="00E35636">
        <w:rPr>
          <w:rFonts w:ascii="Times New Roman" w:hAnsi="Times New Roman" w:cs="Times New Roman"/>
          <w:sz w:val="24"/>
          <w:szCs w:val="24"/>
        </w:rPr>
        <w:t>) прибором учета, за исключением коммунальной услуги по отоплению, определяется в соответствии с формулой 10 приложения N 2 к настоящим Правилам.</w:t>
      </w:r>
    </w:p>
    <w:p w:rsidR="00E35636" w:rsidRPr="002F0E55" w:rsidRDefault="00E35636" w:rsidP="00E35636">
      <w:pPr>
        <w:autoSpaceDE w:val="0"/>
        <w:autoSpaceDN w:val="0"/>
        <w:adjustRightInd w:val="0"/>
        <w:spacing w:after="0" w:line="240" w:lineRule="auto"/>
        <w:ind w:firstLine="540"/>
        <w:jc w:val="both"/>
        <w:rPr>
          <w:rFonts w:ascii="Times New Roman" w:hAnsi="Times New Roman" w:cs="Times New Roman"/>
          <w:sz w:val="24"/>
          <w:szCs w:val="24"/>
        </w:rPr>
      </w:pPr>
      <w:r w:rsidRPr="00E35636">
        <w:rPr>
          <w:rFonts w:ascii="Times New Roman" w:hAnsi="Times New Roman" w:cs="Times New Roman"/>
          <w:sz w:val="24"/>
          <w:szCs w:val="24"/>
        </w:rPr>
        <w:t xml:space="preserve">При этом распределяемый в соответствии с формулами 11 - 14 приложения N 2 к настоящим Правилам между потребителями объем коммунальной услуги, </w:t>
      </w:r>
      <w:r w:rsidRPr="00E35636">
        <w:rPr>
          <w:rFonts w:ascii="Times New Roman" w:hAnsi="Times New Roman" w:cs="Times New Roman"/>
          <w:b/>
          <w:sz w:val="24"/>
          <w:szCs w:val="24"/>
          <w:u w:val="single"/>
        </w:rPr>
        <w:t xml:space="preserve">предоставленной на </w:t>
      </w:r>
      <w:proofErr w:type="spellStart"/>
      <w:r w:rsidRPr="00E35636">
        <w:rPr>
          <w:rFonts w:ascii="Times New Roman" w:hAnsi="Times New Roman" w:cs="Times New Roman"/>
          <w:b/>
          <w:sz w:val="24"/>
          <w:szCs w:val="24"/>
          <w:u w:val="single"/>
        </w:rPr>
        <w:t>общедомовые</w:t>
      </w:r>
      <w:proofErr w:type="spellEnd"/>
      <w:r w:rsidRPr="00E35636">
        <w:rPr>
          <w:rFonts w:ascii="Times New Roman" w:hAnsi="Times New Roman" w:cs="Times New Roman"/>
          <w:b/>
          <w:sz w:val="24"/>
          <w:szCs w:val="24"/>
          <w:u w:val="single"/>
        </w:rPr>
        <w:t xml:space="preserve">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w:t>
      </w:r>
      <w:r w:rsidRPr="00E35636">
        <w:rPr>
          <w:rFonts w:ascii="Times New Roman" w:hAnsi="Times New Roman" w:cs="Times New Roman"/>
          <w:sz w:val="24"/>
          <w:szCs w:val="24"/>
        </w:rPr>
        <w:t xml:space="preserve">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proofErr w:type="spellStart"/>
      <w:r w:rsidRPr="00E35636">
        <w:rPr>
          <w:rFonts w:ascii="Times New Roman" w:hAnsi="Times New Roman" w:cs="Times New Roman"/>
          <w:sz w:val="24"/>
          <w:szCs w:val="24"/>
        </w:rPr>
        <w:t>общедомовые</w:t>
      </w:r>
      <w:proofErr w:type="spellEnd"/>
      <w:r w:rsidRPr="00E35636">
        <w:rPr>
          <w:rFonts w:ascii="Times New Roman" w:hAnsi="Times New Roman" w:cs="Times New Roman"/>
          <w:sz w:val="24"/>
          <w:szCs w:val="24"/>
        </w:rPr>
        <w:t xml:space="preserve"> нужды, определенного исходя из показаний коллективного (</w:t>
      </w:r>
      <w:proofErr w:type="spellStart"/>
      <w:r w:rsidRPr="00E35636">
        <w:rPr>
          <w:rFonts w:ascii="Times New Roman" w:hAnsi="Times New Roman" w:cs="Times New Roman"/>
          <w:sz w:val="24"/>
          <w:szCs w:val="24"/>
        </w:rPr>
        <w:t>общедомового</w:t>
      </w:r>
      <w:proofErr w:type="spellEnd"/>
      <w:r w:rsidRPr="00E35636">
        <w:rPr>
          <w:rFonts w:ascii="Times New Roman" w:hAnsi="Times New Roman" w:cs="Times New Roman"/>
          <w:sz w:val="24"/>
          <w:szCs w:val="24"/>
        </w:rPr>
        <w:t>)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E05C94" w:rsidRPr="004C4211" w:rsidRDefault="004C4211" w:rsidP="008D68B2">
      <w:pPr>
        <w:autoSpaceDE w:val="0"/>
        <w:autoSpaceDN w:val="0"/>
        <w:adjustRightInd w:val="0"/>
        <w:spacing w:after="0" w:line="240" w:lineRule="auto"/>
        <w:ind w:firstLine="540"/>
        <w:jc w:val="both"/>
        <w:rPr>
          <w:rFonts w:ascii="Times New Roman" w:hAnsi="Times New Roman" w:cs="Times New Roman"/>
          <w:sz w:val="24"/>
          <w:szCs w:val="24"/>
        </w:rPr>
      </w:pPr>
      <w:r w:rsidRPr="004C4211">
        <w:rPr>
          <w:rFonts w:ascii="Times New Roman" w:hAnsi="Times New Roman" w:cs="Times New Roman"/>
          <w:color w:val="000000"/>
          <w:spacing w:val="2"/>
          <w:sz w:val="24"/>
          <w:szCs w:val="24"/>
          <w:shd w:val="clear" w:color="auto" w:fill="FFFFFF"/>
        </w:rPr>
        <w:t xml:space="preserve">П.46 Правил установлено , что  плата за соответствующий вид коммунальной услуги, предоставленной за расчетный период на </w:t>
      </w:r>
      <w:proofErr w:type="spellStart"/>
      <w:r w:rsidRPr="004C4211">
        <w:rPr>
          <w:rFonts w:ascii="Times New Roman" w:hAnsi="Times New Roman" w:cs="Times New Roman"/>
          <w:color w:val="000000"/>
          <w:spacing w:val="2"/>
          <w:sz w:val="24"/>
          <w:szCs w:val="24"/>
          <w:shd w:val="clear" w:color="auto" w:fill="FFFFFF"/>
        </w:rPr>
        <w:t>общедомовые</w:t>
      </w:r>
      <w:proofErr w:type="spellEnd"/>
      <w:r w:rsidRPr="004C4211">
        <w:rPr>
          <w:rFonts w:ascii="Times New Roman" w:hAnsi="Times New Roman" w:cs="Times New Roman"/>
          <w:color w:val="000000"/>
          <w:spacing w:val="2"/>
          <w:sz w:val="24"/>
          <w:szCs w:val="24"/>
          <w:shd w:val="clear" w:color="auto" w:fill="FFFFFF"/>
        </w:rPr>
        <w:t xml:space="preserve"> нужды, определяемая в соответствии с пунктом 44 настоящих Правил, </w:t>
      </w:r>
      <w:r w:rsidRPr="004C4211">
        <w:rPr>
          <w:rFonts w:ascii="Times New Roman" w:hAnsi="Times New Roman" w:cs="Times New Roman"/>
          <w:b/>
          <w:color w:val="000000"/>
          <w:spacing w:val="2"/>
          <w:sz w:val="24"/>
          <w:szCs w:val="24"/>
          <w:u w:val="single"/>
          <w:shd w:val="clear" w:color="auto" w:fill="FFFFFF"/>
        </w:rPr>
        <w:t xml:space="preserve">потребителям не начисляется, если при расчете объема коммунальной услуги, предоставленной за расчетный период на </w:t>
      </w:r>
      <w:proofErr w:type="spellStart"/>
      <w:r w:rsidRPr="004C4211">
        <w:rPr>
          <w:rFonts w:ascii="Times New Roman" w:hAnsi="Times New Roman" w:cs="Times New Roman"/>
          <w:b/>
          <w:color w:val="000000"/>
          <w:spacing w:val="2"/>
          <w:sz w:val="24"/>
          <w:szCs w:val="24"/>
          <w:u w:val="single"/>
          <w:shd w:val="clear" w:color="auto" w:fill="FFFFFF"/>
        </w:rPr>
        <w:t>общедомовые</w:t>
      </w:r>
      <w:proofErr w:type="spellEnd"/>
      <w:r w:rsidRPr="004C4211">
        <w:rPr>
          <w:rFonts w:ascii="Times New Roman" w:hAnsi="Times New Roman" w:cs="Times New Roman"/>
          <w:b/>
          <w:color w:val="000000"/>
          <w:spacing w:val="2"/>
          <w:sz w:val="24"/>
          <w:szCs w:val="24"/>
          <w:u w:val="single"/>
          <w:shd w:val="clear" w:color="auto" w:fill="FFFFFF"/>
        </w:rPr>
        <w:t xml:space="preserve"> нужды, будет установлено, что объем коммунального ресурса, определенный исходя из показаний коллективного (</w:t>
      </w:r>
      <w:proofErr w:type="spellStart"/>
      <w:r w:rsidRPr="004C4211">
        <w:rPr>
          <w:rFonts w:ascii="Times New Roman" w:hAnsi="Times New Roman" w:cs="Times New Roman"/>
          <w:b/>
          <w:color w:val="000000"/>
          <w:spacing w:val="2"/>
          <w:sz w:val="24"/>
          <w:szCs w:val="24"/>
          <w:u w:val="single"/>
          <w:shd w:val="clear" w:color="auto" w:fill="FFFFFF"/>
        </w:rPr>
        <w:t>общедомового</w:t>
      </w:r>
      <w:proofErr w:type="spellEnd"/>
      <w:r w:rsidRPr="004C4211">
        <w:rPr>
          <w:rFonts w:ascii="Times New Roman" w:hAnsi="Times New Roman" w:cs="Times New Roman"/>
          <w:b/>
          <w:color w:val="000000"/>
          <w:spacing w:val="2"/>
          <w:sz w:val="24"/>
          <w:szCs w:val="24"/>
          <w:u w:val="single"/>
          <w:shd w:val="clear" w:color="auto" w:fill="FFFFFF"/>
        </w:rPr>
        <w:t>)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w:t>
      </w:r>
      <w:r w:rsidRPr="004C4211">
        <w:rPr>
          <w:rFonts w:ascii="Times New Roman" w:hAnsi="Times New Roman" w:cs="Times New Roman"/>
          <w:color w:val="000000"/>
          <w:spacing w:val="2"/>
          <w:sz w:val="24"/>
          <w:szCs w:val="24"/>
          <w:shd w:val="clear" w:color="auto" w:fill="FFFFFF"/>
        </w:rPr>
        <w:t>,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B6641" w:rsidRPr="002F0E55" w:rsidRDefault="008B6641" w:rsidP="008B664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F0E55">
        <w:rPr>
          <w:rFonts w:ascii="Times New Roman" w:hAnsi="Times New Roman" w:cs="Times New Roman"/>
          <w:sz w:val="24"/>
          <w:szCs w:val="24"/>
        </w:rPr>
        <w:t>Руководствуясь вышеизложенными нормами ЖК РФ , для того, чтоб расчеты по ОДН производились исходя из объема потребления коммунальных ресурсов, определяемого по показаниям коллективного (</w:t>
      </w:r>
      <w:proofErr w:type="spellStart"/>
      <w:r w:rsidRPr="002F0E55">
        <w:rPr>
          <w:rFonts w:ascii="Times New Roman" w:hAnsi="Times New Roman" w:cs="Times New Roman"/>
          <w:sz w:val="24"/>
          <w:szCs w:val="24"/>
        </w:rPr>
        <w:t>общедомового</w:t>
      </w:r>
      <w:proofErr w:type="spellEnd"/>
      <w:r w:rsidRPr="002F0E55">
        <w:rPr>
          <w:rFonts w:ascii="Times New Roman" w:hAnsi="Times New Roman" w:cs="Times New Roman"/>
          <w:sz w:val="24"/>
          <w:szCs w:val="24"/>
        </w:rPr>
        <w:t>) прибора учета необходимо соответствующее решение собственников многоквартирного дома.</w:t>
      </w:r>
    </w:p>
    <w:p w:rsidR="008B6641" w:rsidRPr="002F0E55" w:rsidRDefault="008B6641" w:rsidP="008B6641">
      <w:pPr>
        <w:autoSpaceDE w:val="0"/>
        <w:autoSpaceDN w:val="0"/>
        <w:adjustRightInd w:val="0"/>
        <w:spacing w:after="0" w:line="240" w:lineRule="auto"/>
        <w:ind w:firstLine="540"/>
        <w:jc w:val="both"/>
        <w:rPr>
          <w:rFonts w:ascii="Times New Roman" w:hAnsi="Times New Roman" w:cs="Times New Roman"/>
          <w:sz w:val="24"/>
          <w:szCs w:val="24"/>
        </w:rPr>
      </w:pPr>
      <w:r w:rsidRPr="002F0E55">
        <w:rPr>
          <w:rFonts w:ascii="Times New Roman" w:hAnsi="Times New Roman" w:cs="Times New Roman"/>
          <w:sz w:val="24"/>
          <w:szCs w:val="24"/>
        </w:rPr>
        <w:t>ООО «Коммунальщик</w:t>
      </w:r>
      <w:r w:rsidR="005D44E8">
        <w:rPr>
          <w:rFonts w:ascii="Times New Roman" w:hAnsi="Times New Roman" w:cs="Times New Roman"/>
          <w:sz w:val="24"/>
          <w:szCs w:val="24"/>
        </w:rPr>
        <w:t xml:space="preserve"> плюс </w:t>
      </w:r>
      <w:r w:rsidRPr="002F0E55">
        <w:rPr>
          <w:rFonts w:ascii="Times New Roman" w:hAnsi="Times New Roman" w:cs="Times New Roman"/>
          <w:sz w:val="24"/>
          <w:szCs w:val="24"/>
        </w:rPr>
        <w:t xml:space="preserve">» готово оказать содействие в проведении собрания. </w:t>
      </w:r>
    </w:p>
    <w:p w:rsidR="008B6641" w:rsidRPr="002F0E55" w:rsidRDefault="008B6641" w:rsidP="008B6641">
      <w:pPr>
        <w:autoSpaceDE w:val="0"/>
        <w:autoSpaceDN w:val="0"/>
        <w:adjustRightInd w:val="0"/>
        <w:spacing w:after="0" w:line="240" w:lineRule="auto"/>
        <w:ind w:firstLine="540"/>
        <w:jc w:val="both"/>
        <w:rPr>
          <w:rFonts w:ascii="Times New Roman" w:hAnsi="Times New Roman" w:cs="Times New Roman"/>
          <w:sz w:val="24"/>
          <w:szCs w:val="24"/>
        </w:rPr>
      </w:pPr>
      <w:r w:rsidRPr="002F0E55">
        <w:rPr>
          <w:rFonts w:ascii="Times New Roman" w:hAnsi="Times New Roman" w:cs="Times New Roman"/>
          <w:sz w:val="24"/>
          <w:szCs w:val="24"/>
        </w:rPr>
        <w:t xml:space="preserve">Руководствуясь пунктом 6, ст.45 Жилищного Кодекса РФ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w:t>
      </w:r>
      <w:r w:rsidRPr="002F0E55">
        <w:rPr>
          <w:rFonts w:ascii="Times New Roman" w:hAnsi="Times New Roman" w:cs="Times New Roman"/>
          <w:sz w:val="24"/>
          <w:szCs w:val="24"/>
        </w:rPr>
        <w:lastRenderedPageBreak/>
        <w:t xml:space="preserve">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r:id="rId7" w:history="1">
        <w:r w:rsidRPr="002F0E55">
          <w:rPr>
            <w:rFonts w:ascii="Times New Roman" w:hAnsi="Times New Roman" w:cs="Times New Roman"/>
            <w:color w:val="0000FF"/>
            <w:sz w:val="24"/>
            <w:szCs w:val="24"/>
          </w:rPr>
          <w:t>частью 3 статьи 46</w:t>
        </w:r>
      </w:hyperlink>
      <w:r w:rsidRPr="002F0E55">
        <w:rPr>
          <w:rFonts w:ascii="Times New Roman" w:hAnsi="Times New Roman" w:cs="Times New Roman"/>
          <w:sz w:val="24"/>
          <w:szCs w:val="24"/>
        </w:rPr>
        <w:t xml:space="preserve"> настоящего Кодекса»</w:t>
      </w:r>
    </w:p>
    <w:p w:rsidR="008B6641" w:rsidRDefault="008B6641" w:rsidP="008B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в ООО «Коммунальщик плюс» </w:t>
      </w:r>
      <w:r w:rsidR="009B49D9">
        <w:rPr>
          <w:rFonts w:ascii="Times New Roman" w:hAnsi="Times New Roman" w:cs="Times New Roman"/>
          <w:sz w:val="24"/>
          <w:szCs w:val="24"/>
        </w:rPr>
        <w:t xml:space="preserve">имеются решения общих собраний собственников </w:t>
      </w:r>
      <w:r w:rsidR="00781F39">
        <w:rPr>
          <w:rFonts w:ascii="Times New Roman" w:hAnsi="Times New Roman" w:cs="Times New Roman"/>
          <w:sz w:val="24"/>
          <w:szCs w:val="24"/>
        </w:rPr>
        <w:t>20</w:t>
      </w:r>
      <w:r w:rsidR="009B49D9">
        <w:rPr>
          <w:rFonts w:ascii="Times New Roman" w:hAnsi="Times New Roman" w:cs="Times New Roman"/>
          <w:sz w:val="24"/>
          <w:szCs w:val="24"/>
        </w:rPr>
        <w:t xml:space="preserve"> МКД (Орджоникидзе 12, 10«а», Дзержинского 39</w:t>
      </w:r>
      <w:r w:rsidR="00781F39">
        <w:rPr>
          <w:rFonts w:ascii="Times New Roman" w:hAnsi="Times New Roman" w:cs="Times New Roman"/>
          <w:sz w:val="24"/>
          <w:szCs w:val="24"/>
        </w:rPr>
        <w:t>,47</w:t>
      </w:r>
      <w:r w:rsidR="009B49D9">
        <w:rPr>
          <w:rFonts w:ascii="Times New Roman" w:hAnsi="Times New Roman" w:cs="Times New Roman"/>
          <w:sz w:val="24"/>
          <w:szCs w:val="24"/>
        </w:rPr>
        <w:t>, Ленина 30,48,44,36, 38, Маяковского 9,11,7, Пионерская 16,20,22, Пушкина 4, Рабочая 1,5 «а», 40 лет коми 5,3),  где принято решение начисления производить исходя из показаний ОДПУ, остальным  МКД расчеты производятся по нормативам.</w:t>
      </w:r>
    </w:p>
    <w:p w:rsidR="009B49D9" w:rsidRPr="002F0E55" w:rsidRDefault="009B49D9" w:rsidP="008B66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каждого МКД размер платы по коммунальным платежам при содержании общего имущества индивидуален, и зависит от нескольких параметров, а именно от площади мест общего пользования, входящих в состав общего имущества МКД и от площади жилых и нежилых помещений </w:t>
      </w:r>
      <w:r w:rsidR="00DE025D">
        <w:rPr>
          <w:rFonts w:ascii="Times New Roman" w:hAnsi="Times New Roman" w:cs="Times New Roman"/>
          <w:sz w:val="24"/>
          <w:szCs w:val="24"/>
        </w:rPr>
        <w:t>граждан, не являющихся местами общего пользования.</w:t>
      </w:r>
    </w:p>
    <w:p w:rsidR="00E05C94" w:rsidRPr="002F0E55" w:rsidRDefault="00E05C94" w:rsidP="008D68B2">
      <w:pPr>
        <w:autoSpaceDE w:val="0"/>
        <w:autoSpaceDN w:val="0"/>
        <w:adjustRightInd w:val="0"/>
        <w:spacing w:after="0" w:line="240" w:lineRule="auto"/>
        <w:ind w:firstLine="540"/>
        <w:jc w:val="both"/>
        <w:rPr>
          <w:rFonts w:ascii="Times New Roman" w:hAnsi="Times New Roman" w:cs="Times New Roman"/>
          <w:sz w:val="24"/>
          <w:szCs w:val="24"/>
        </w:rPr>
      </w:pPr>
    </w:p>
    <w:p w:rsidR="00781F39" w:rsidRDefault="00781F39" w:rsidP="00781F39">
      <w:pPr>
        <w:rPr>
          <w:rFonts w:ascii="Times New Roman" w:hAnsi="Times New Roman" w:cs="Times New Roman"/>
          <w:sz w:val="24"/>
          <w:szCs w:val="24"/>
        </w:rPr>
      </w:pPr>
      <w:r>
        <w:rPr>
          <w:rFonts w:ascii="Times New Roman" w:hAnsi="Times New Roman" w:cs="Times New Roman"/>
          <w:sz w:val="24"/>
          <w:szCs w:val="24"/>
        </w:rPr>
        <w:t>Данная информация размещена на официальном сайте ООО «Коммунальщик плюс» в разделе «Полезная информация», режим доступа :</w:t>
      </w:r>
      <w:r w:rsidRPr="00667326">
        <w:t xml:space="preserve"> </w:t>
      </w:r>
      <w:r w:rsidRPr="00667326">
        <w:rPr>
          <w:rFonts w:ascii="Times New Roman" w:hAnsi="Times New Roman" w:cs="Times New Roman"/>
          <w:sz w:val="24"/>
          <w:szCs w:val="24"/>
        </w:rPr>
        <w:t>http://komunalschik</w:t>
      </w:r>
      <w:r>
        <w:rPr>
          <w:rFonts w:ascii="Times New Roman" w:hAnsi="Times New Roman" w:cs="Times New Roman"/>
          <w:sz w:val="24"/>
          <w:szCs w:val="24"/>
        </w:rPr>
        <w:t>-</w:t>
      </w:r>
      <w:r>
        <w:rPr>
          <w:rFonts w:ascii="Times New Roman" w:hAnsi="Times New Roman" w:cs="Times New Roman"/>
          <w:sz w:val="24"/>
          <w:szCs w:val="24"/>
          <w:lang w:val="en-US"/>
        </w:rPr>
        <w:t>plus</w:t>
      </w:r>
      <w:r w:rsidRPr="00667326">
        <w:rPr>
          <w:rFonts w:ascii="Times New Roman" w:hAnsi="Times New Roman" w:cs="Times New Roman"/>
          <w:sz w:val="24"/>
          <w:szCs w:val="24"/>
        </w:rPr>
        <w:t>.</w:t>
      </w:r>
      <w:proofErr w:type="spellStart"/>
      <w:r w:rsidRPr="00667326">
        <w:rPr>
          <w:rFonts w:ascii="Times New Roman" w:hAnsi="Times New Roman" w:cs="Times New Roman"/>
          <w:sz w:val="24"/>
          <w:szCs w:val="24"/>
        </w:rPr>
        <w:t>ru</w:t>
      </w:r>
      <w:proofErr w:type="spellEnd"/>
      <w:r w:rsidRPr="00667326">
        <w:rPr>
          <w:rFonts w:ascii="Times New Roman" w:hAnsi="Times New Roman" w:cs="Times New Roman"/>
          <w:sz w:val="24"/>
          <w:szCs w:val="24"/>
        </w:rPr>
        <w:t>/</w:t>
      </w:r>
    </w:p>
    <w:p w:rsidR="00DE025D" w:rsidRDefault="00DE025D" w:rsidP="008D68B2">
      <w:pPr>
        <w:rPr>
          <w:rFonts w:ascii="Times New Roman" w:hAnsi="Times New Roman" w:cs="Times New Roman"/>
          <w:sz w:val="24"/>
          <w:szCs w:val="24"/>
        </w:rPr>
      </w:pPr>
    </w:p>
    <w:p w:rsidR="00781F39" w:rsidRPr="005D44E8" w:rsidRDefault="00781F39" w:rsidP="00781F39">
      <w:pPr>
        <w:rPr>
          <w:rFonts w:ascii="Times New Roman" w:hAnsi="Times New Roman" w:cs="Times New Roman"/>
          <w:sz w:val="24"/>
          <w:szCs w:val="24"/>
        </w:rPr>
      </w:pPr>
    </w:p>
    <w:p w:rsidR="00781F39" w:rsidRPr="005D44E8" w:rsidRDefault="00781F39" w:rsidP="00781F39">
      <w:pPr>
        <w:rPr>
          <w:rFonts w:ascii="Times New Roman" w:hAnsi="Times New Roman" w:cs="Times New Roman"/>
          <w:sz w:val="24"/>
          <w:szCs w:val="24"/>
        </w:rPr>
      </w:pPr>
    </w:p>
    <w:p w:rsidR="00781F39" w:rsidRPr="005D44E8" w:rsidRDefault="00781F39" w:rsidP="00781F39">
      <w:pPr>
        <w:rPr>
          <w:rFonts w:ascii="Times New Roman" w:hAnsi="Times New Roman" w:cs="Times New Roman"/>
          <w:sz w:val="24"/>
          <w:szCs w:val="24"/>
        </w:rPr>
      </w:pPr>
    </w:p>
    <w:p w:rsidR="00781F39" w:rsidRDefault="00781F39" w:rsidP="00781F39">
      <w:pPr>
        <w:rPr>
          <w:rFonts w:ascii="Times New Roman" w:hAnsi="Times New Roman" w:cs="Times New Roman"/>
          <w:sz w:val="24"/>
          <w:szCs w:val="24"/>
        </w:rPr>
      </w:pPr>
      <w:r>
        <w:rPr>
          <w:rFonts w:ascii="Times New Roman" w:hAnsi="Times New Roman" w:cs="Times New Roman"/>
          <w:sz w:val="24"/>
          <w:szCs w:val="24"/>
        </w:rPr>
        <w:t>Директор ООО «Коммунальщик</w:t>
      </w:r>
      <w:r w:rsidRPr="00781F39">
        <w:rPr>
          <w:rFonts w:ascii="Times New Roman" w:hAnsi="Times New Roman" w:cs="Times New Roman"/>
          <w:sz w:val="24"/>
          <w:szCs w:val="24"/>
        </w:rPr>
        <w:t xml:space="preserve"> </w:t>
      </w:r>
      <w:r>
        <w:rPr>
          <w:rFonts w:ascii="Times New Roman" w:hAnsi="Times New Roman" w:cs="Times New Roman"/>
          <w:sz w:val="24"/>
          <w:szCs w:val="24"/>
        </w:rPr>
        <w:t xml:space="preserve">плюс»                                                  </w:t>
      </w:r>
      <w:proofErr w:type="spellStart"/>
      <w:r>
        <w:rPr>
          <w:rFonts w:ascii="Times New Roman" w:hAnsi="Times New Roman" w:cs="Times New Roman"/>
          <w:sz w:val="24"/>
          <w:szCs w:val="24"/>
        </w:rPr>
        <w:t>С.И.Завадзкая</w:t>
      </w:r>
      <w:proofErr w:type="spellEnd"/>
    </w:p>
    <w:p w:rsidR="00781F39" w:rsidRDefault="00781F39" w:rsidP="00781F39">
      <w:pPr>
        <w:rPr>
          <w:rFonts w:ascii="Times New Roman" w:hAnsi="Times New Roman" w:cs="Times New Roman"/>
          <w:sz w:val="24"/>
          <w:szCs w:val="24"/>
        </w:rPr>
      </w:pPr>
    </w:p>
    <w:p w:rsidR="00781F39" w:rsidRDefault="00781F39" w:rsidP="00781F39">
      <w:pPr>
        <w:spacing w:after="0"/>
        <w:contextualSpacing/>
        <w:rPr>
          <w:rFonts w:ascii="Times New Roman" w:hAnsi="Times New Roman" w:cs="Times New Roman"/>
          <w:sz w:val="24"/>
          <w:szCs w:val="24"/>
        </w:rPr>
      </w:pPr>
    </w:p>
    <w:p w:rsidR="00781F39" w:rsidRPr="00FB70EF" w:rsidRDefault="00781F39" w:rsidP="00781F39">
      <w:pPr>
        <w:spacing w:after="0"/>
        <w:contextualSpacing/>
        <w:jc w:val="both"/>
        <w:rPr>
          <w:rFonts w:ascii="Times New Roman" w:hAnsi="Times New Roman" w:cs="Times New Roman"/>
          <w:i/>
          <w:sz w:val="20"/>
          <w:szCs w:val="20"/>
        </w:rPr>
      </w:pPr>
      <w:r w:rsidRPr="00FB70EF">
        <w:rPr>
          <w:rFonts w:ascii="Times New Roman" w:hAnsi="Times New Roman" w:cs="Times New Roman"/>
          <w:i/>
          <w:sz w:val="20"/>
          <w:szCs w:val="20"/>
        </w:rPr>
        <w:t>Исп.</w:t>
      </w:r>
    </w:p>
    <w:p w:rsidR="00781F39" w:rsidRPr="00FB70EF" w:rsidRDefault="00781F39" w:rsidP="00781F39">
      <w:pPr>
        <w:spacing w:after="0"/>
        <w:contextualSpacing/>
        <w:jc w:val="both"/>
        <w:rPr>
          <w:rFonts w:ascii="Times New Roman" w:hAnsi="Times New Roman" w:cs="Times New Roman"/>
          <w:i/>
          <w:sz w:val="20"/>
          <w:szCs w:val="20"/>
        </w:rPr>
      </w:pPr>
      <w:r w:rsidRPr="00FB70EF">
        <w:rPr>
          <w:rFonts w:ascii="Times New Roman" w:hAnsi="Times New Roman" w:cs="Times New Roman"/>
          <w:i/>
          <w:sz w:val="20"/>
          <w:szCs w:val="20"/>
        </w:rPr>
        <w:t xml:space="preserve">Главный экономист ООО «Коммунальщик»    </w:t>
      </w:r>
    </w:p>
    <w:p w:rsidR="00781F39" w:rsidRPr="00FB70EF" w:rsidRDefault="00781F39" w:rsidP="00781F39">
      <w:pPr>
        <w:spacing w:after="0"/>
        <w:contextualSpacing/>
        <w:jc w:val="both"/>
        <w:rPr>
          <w:rFonts w:ascii="Times New Roman" w:hAnsi="Times New Roman" w:cs="Times New Roman"/>
          <w:i/>
          <w:sz w:val="20"/>
          <w:szCs w:val="20"/>
        </w:rPr>
      </w:pPr>
      <w:r w:rsidRPr="00FB70EF">
        <w:rPr>
          <w:rFonts w:ascii="Times New Roman" w:hAnsi="Times New Roman" w:cs="Times New Roman"/>
          <w:i/>
          <w:sz w:val="20"/>
          <w:szCs w:val="20"/>
        </w:rPr>
        <w:t xml:space="preserve"> </w:t>
      </w:r>
      <w:proofErr w:type="spellStart"/>
      <w:r w:rsidRPr="00FB70EF">
        <w:rPr>
          <w:rFonts w:ascii="Times New Roman" w:hAnsi="Times New Roman" w:cs="Times New Roman"/>
          <w:i/>
          <w:sz w:val="20"/>
          <w:szCs w:val="20"/>
        </w:rPr>
        <w:t>О.В.Дрелинг</w:t>
      </w:r>
      <w:proofErr w:type="spellEnd"/>
    </w:p>
    <w:p w:rsidR="00781F39" w:rsidRPr="00FB70EF" w:rsidRDefault="00781F39" w:rsidP="00781F39">
      <w:pPr>
        <w:spacing w:after="0"/>
        <w:contextualSpacing/>
        <w:jc w:val="both"/>
        <w:rPr>
          <w:rFonts w:ascii="Times New Roman" w:hAnsi="Times New Roman" w:cs="Times New Roman"/>
          <w:i/>
          <w:sz w:val="20"/>
          <w:szCs w:val="20"/>
        </w:rPr>
      </w:pPr>
      <w:r w:rsidRPr="00FB70EF">
        <w:rPr>
          <w:rFonts w:ascii="Times New Roman" w:hAnsi="Times New Roman" w:cs="Times New Roman"/>
          <w:i/>
          <w:sz w:val="20"/>
          <w:szCs w:val="20"/>
        </w:rPr>
        <w:t xml:space="preserve">5-76-68 </w:t>
      </w:r>
    </w:p>
    <w:p w:rsidR="008D68B2" w:rsidRPr="002F0E55" w:rsidRDefault="008D68B2" w:rsidP="00781F39">
      <w:pPr>
        <w:rPr>
          <w:rFonts w:ascii="Times New Roman" w:hAnsi="Times New Roman" w:cs="Times New Roman"/>
          <w:sz w:val="24"/>
          <w:szCs w:val="24"/>
        </w:rPr>
      </w:pPr>
    </w:p>
    <w:sectPr w:rsidR="008D68B2" w:rsidRPr="002F0E55" w:rsidSect="009650A1">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64943"/>
    <w:multiLevelType w:val="hybridMultilevel"/>
    <w:tmpl w:val="9E94FC42"/>
    <w:lvl w:ilvl="0" w:tplc="8B48EE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6BD409E"/>
    <w:multiLevelType w:val="hybridMultilevel"/>
    <w:tmpl w:val="599AE6A0"/>
    <w:lvl w:ilvl="0" w:tplc="648A7B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8D68B2"/>
    <w:rsid w:val="000A09F7"/>
    <w:rsid w:val="00151EB2"/>
    <w:rsid w:val="00231CE7"/>
    <w:rsid w:val="002A1F6C"/>
    <w:rsid w:val="002F0E55"/>
    <w:rsid w:val="004C4211"/>
    <w:rsid w:val="005321F7"/>
    <w:rsid w:val="00551DA8"/>
    <w:rsid w:val="005D44E8"/>
    <w:rsid w:val="005F4884"/>
    <w:rsid w:val="006F79D4"/>
    <w:rsid w:val="00723044"/>
    <w:rsid w:val="00781F39"/>
    <w:rsid w:val="0081312C"/>
    <w:rsid w:val="0086209C"/>
    <w:rsid w:val="008B6641"/>
    <w:rsid w:val="008D68B2"/>
    <w:rsid w:val="00905024"/>
    <w:rsid w:val="009650A1"/>
    <w:rsid w:val="009A1A3A"/>
    <w:rsid w:val="009B49D9"/>
    <w:rsid w:val="00A537A8"/>
    <w:rsid w:val="00A6062A"/>
    <w:rsid w:val="00A82954"/>
    <w:rsid w:val="00AA7D44"/>
    <w:rsid w:val="00C4544C"/>
    <w:rsid w:val="00CE39C2"/>
    <w:rsid w:val="00CE6707"/>
    <w:rsid w:val="00D25D13"/>
    <w:rsid w:val="00DC28DD"/>
    <w:rsid w:val="00DE025D"/>
    <w:rsid w:val="00E05C94"/>
    <w:rsid w:val="00E35636"/>
    <w:rsid w:val="00F91C91"/>
    <w:rsid w:val="00FD05BB"/>
    <w:rsid w:val="00FD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D13"/>
    <w:rPr>
      <w:color w:val="0000FF"/>
      <w:u w:val="single"/>
    </w:rPr>
  </w:style>
  <w:style w:type="paragraph" w:styleId="a4">
    <w:name w:val="List Paragraph"/>
    <w:basedOn w:val="a"/>
    <w:uiPriority w:val="34"/>
    <w:qFormat/>
    <w:rsid w:val="00D25D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05CB2D02BF26C349A5BB5A941568C44494E61DC04E1173983B31AD20E9B795220CEAE441D7AC0DbCP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1042;&#1088;&#1077;&#1084;&#1077;&#1085;&#1085;&#1072;&#1103;%20&#1087;&#1072;&#1087;&#1082;&#1072;%201%20&#1076;&#1083;&#1103;%20doc%20(10).zip\PNPA29134_0_20171014_173734_55054.rtf" TargetMode="External"/><Relationship Id="rId5" Type="http://schemas.openxmlformats.org/officeDocument/2006/relationships/hyperlink" Target="consultantplus://offline/ref=4A72A51F2D36A5DDF4D4BFD33B984B1FB8793C0017849C9D4B118C14223C816B328FA77E5E5323231Ap4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2173</Words>
  <Characters>12388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Коммунальщик</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2018-03-26T10:44:00Z</cp:lastPrinted>
  <dcterms:created xsi:type="dcterms:W3CDTF">2017-11-15T10:42:00Z</dcterms:created>
  <dcterms:modified xsi:type="dcterms:W3CDTF">2018-03-26T11:00:00Z</dcterms:modified>
</cp:coreProperties>
</file>